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175e76895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e469daf2a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Villemotier,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ceed0de6f4b23" /><Relationship Type="http://schemas.openxmlformats.org/officeDocument/2006/relationships/numbering" Target="/word/numbering.xml" Id="R9f92fceb7f8d40f2" /><Relationship Type="http://schemas.openxmlformats.org/officeDocument/2006/relationships/settings" Target="/word/settings.xml" Id="R9c1cd75a6df44e48" /><Relationship Type="http://schemas.openxmlformats.org/officeDocument/2006/relationships/image" Target="/word/media/03cf07dc-d1e2-45cb-a091-0098475fb97e.png" Id="R9cae469daf2a4fc4" /></Relationships>
</file>