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6a6db8d7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64b1cbaa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Villeneuve-des-Escaldes,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b79ae279c436f" /><Relationship Type="http://schemas.openxmlformats.org/officeDocument/2006/relationships/numbering" Target="/word/numbering.xml" Id="Refd9c0e8811f453c" /><Relationship Type="http://schemas.openxmlformats.org/officeDocument/2006/relationships/settings" Target="/word/settings.xml" Id="R4bb398e6c3dc4ba2" /><Relationship Type="http://schemas.openxmlformats.org/officeDocument/2006/relationships/image" Target="/word/media/282028c1-ec71-4b45-a3b3-b5efd8c78a43.png" Id="R41e64b1cbaa8403b" /></Relationships>
</file>