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c168b0366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d78d55b53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Villentrois,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9247ebb7b461d" /><Relationship Type="http://schemas.openxmlformats.org/officeDocument/2006/relationships/numbering" Target="/word/numbering.xml" Id="Rcfe5edaeae004b28" /><Relationship Type="http://schemas.openxmlformats.org/officeDocument/2006/relationships/settings" Target="/word/settings.xml" Id="R1adb398201dc496b" /><Relationship Type="http://schemas.openxmlformats.org/officeDocument/2006/relationships/image" Target="/word/media/1ea273ec-4c9c-4928-a086-1b1bcd7229a3.png" Id="R851d78d55b534b81" /></Relationships>
</file>