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1a38dfc11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fd85d7157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Villersexel,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11ed041bd4dfa" /><Relationship Type="http://schemas.openxmlformats.org/officeDocument/2006/relationships/numbering" Target="/word/numbering.xml" Id="Rf67d23d5d73c46ff" /><Relationship Type="http://schemas.openxmlformats.org/officeDocument/2006/relationships/settings" Target="/word/settings.xml" Id="Re43d6814ef864d39" /><Relationship Type="http://schemas.openxmlformats.org/officeDocument/2006/relationships/image" Target="/word/media/178bda20-406a-4900-b500-10c2f0a38136.png" Id="Rc7afd85d715745d0" /></Relationships>
</file>