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8a7b83ab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1adfb9a99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Villevillon,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de7ae73ae464f" /><Relationship Type="http://schemas.openxmlformats.org/officeDocument/2006/relationships/numbering" Target="/word/numbering.xml" Id="Re73293fe9a954738" /><Relationship Type="http://schemas.openxmlformats.org/officeDocument/2006/relationships/settings" Target="/word/settings.xml" Id="Rfdf6fa19f080461e" /><Relationship Type="http://schemas.openxmlformats.org/officeDocument/2006/relationships/image" Target="/word/media/6fe93da9-8313-4224-a94e-2f3089298822.png" Id="Re121adfb9a994ea8" /></Relationships>
</file>