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10e709b42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2f5ad687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Villiers-les-Aprey,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47b1d44d474a" /><Relationship Type="http://schemas.openxmlformats.org/officeDocument/2006/relationships/numbering" Target="/word/numbering.xml" Id="Ra1a39db26c96459e" /><Relationship Type="http://schemas.openxmlformats.org/officeDocument/2006/relationships/settings" Target="/word/settings.xml" Id="R07ff4265b5b44792" /><Relationship Type="http://schemas.openxmlformats.org/officeDocument/2006/relationships/image" Target="/word/media/be3a2222-2f01-4b33-b441-ac14f0ec51d1.png" Id="R6d0a2f5ad68744d0" /></Relationships>
</file>