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52c1591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19d81016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Vincy-Reuil-et-Magny,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27eb3ca5422a" /><Relationship Type="http://schemas.openxmlformats.org/officeDocument/2006/relationships/numbering" Target="/word/numbering.xml" Id="Rc863962612ce427f" /><Relationship Type="http://schemas.openxmlformats.org/officeDocument/2006/relationships/settings" Target="/word/settings.xml" Id="Rf4cd9370d98d41c4" /><Relationship Type="http://schemas.openxmlformats.org/officeDocument/2006/relationships/image" Target="/word/media/786d9fcd-60b4-4b64-8156-c06bf582fa2f.png" Id="Rab919d81016a4d99" /></Relationships>
</file>