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f16b4ac54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c3e3af04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4aee4e29045c8" /><Relationship Type="http://schemas.openxmlformats.org/officeDocument/2006/relationships/numbering" Target="/word/numbering.xml" Id="R8bfb20bb9edc4384" /><Relationship Type="http://schemas.openxmlformats.org/officeDocument/2006/relationships/settings" Target="/word/settings.xml" Id="Rbe9dc5ec51be47bd" /><Relationship Type="http://schemas.openxmlformats.org/officeDocument/2006/relationships/image" Target="/word/media/2ff886fb-9cb6-4f20-9f5f-633a93ce5728.png" Id="R1bc2c3e3af04401c" /></Relationships>
</file>