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5e5c182d9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48ce8f77f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Vissec,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683497a3d4afe" /><Relationship Type="http://schemas.openxmlformats.org/officeDocument/2006/relationships/numbering" Target="/word/numbering.xml" Id="Rf5fbc5566c6b40fb" /><Relationship Type="http://schemas.openxmlformats.org/officeDocument/2006/relationships/settings" Target="/word/settings.xml" Id="R8af548efffa4454b" /><Relationship Type="http://schemas.openxmlformats.org/officeDocument/2006/relationships/image" Target="/word/media/5e8fb32e-4f7f-4a6e-8bec-a18281a417f1.png" Id="R56148ce8f77f4712" /></Relationships>
</file>