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199df5945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ef313f82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Voillecomte,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cf6f68e1043fe" /><Relationship Type="http://schemas.openxmlformats.org/officeDocument/2006/relationships/numbering" Target="/word/numbering.xml" Id="Rc725248dba754ae2" /><Relationship Type="http://schemas.openxmlformats.org/officeDocument/2006/relationships/settings" Target="/word/settings.xml" Id="R862be1944a744437" /><Relationship Type="http://schemas.openxmlformats.org/officeDocument/2006/relationships/image" Target="/word/media/ed2421cc-1392-487d-9202-5d0bd9b1d9cc.png" Id="Rbcfef313f8204c07" /></Relationships>
</file>