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d67d66f2824a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cabb108f2447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Vongnes,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c4bf4b19744735" /><Relationship Type="http://schemas.openxmlformats.org/officeDocument/2006/relationships/numbering" Target="/word/numbering.xml" Id="R8474767efc334254" /><Relationship Type="http://schemas.openxmlformats.org/officeDocument/2006/relationships/settings" Target="/word/settings.xml" Id="Rf68d860a28504bbf" /><Relationship Type="http://schemas.openxmlformats.org/officeDocument/2006/relationships/image" Target="/word/media/e686a266-8958-49b0-bf96-0854cb203b2a.png" Id="R62cabb108f244744" /></Relationships>
</file>