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d674b8f3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b8bbe530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e368d2fc45ae" /><Relationship Type="http://schemas.openxmlformats.org/officeDocument/2006/relationships/numbering" Target="/word/numbering.xml" Id="R62a9d6e2865e4ce0" /><Relationship Type="http://schemas.openxmlformats.org/officeDocument/2006/relationships/settings" Target="/word/settings.xml" Id="R1f14ce5c22f44ea0" /><Relationship Type="http://schemas.openxmlformats.org/officeDocument/2006/relationships/image" Target="/word/media/ec9c60c6-4f5c-40c2-95b9-baaaf4457aba.png" Id="Rfc01b8bbe53043ca" /></Relationships>
</file>