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1cb25cfb1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d28774c5b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Wintzenbach,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5dd4b209e43b8" /><Relationship Type="http://schemas.openxmlformats.org/officeDocument/2006/relationships/numbering" Target="/word/numbering.xml" Id="R0edc168ee3bb43a8" /><Relationship Type="http://schemas.openxmlformats.org/officeDocument/2006/relationships/settings" Target="/word/settings.xml" Id="Rdbcb3e4dd44b4a22" /><Relationship Type="http://schemas.openxmlformats.org/officeDocument/2006/relationships/image" Target="/word/media/5b862ccb-186e-4637-b5db-09341961ef00.png" Id="Ra15d28774c5b44eb" /></Relationships>
</file>