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9c64b7a97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9a93e3dc3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Xirocourt,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ddfeec3884528" /><Relationship Type="http://schemas.openxmlformats.org/officeDocument/2006/relationships/numbering" Target="/word/numbering.xml" Id="R3eee65677cac4547" /><Relationship Type="http://schemas.openxmlformats.org/officeDocument/2006/relationships/settings" Target="/word/settings.xml" Id="R037e5f5cf39b401c" /><Relationship Type="http://schemas.openxmlformats.org/officeDocument/2006/relationships/image" Target="/word/media/51f5c9af-a0e7-4884-af9e-6feea8602db7.png" Id="R8f29a93e3dc34120" /></Relationships>
</file>