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bbcacb61e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9aa9eaebe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2275c6c6e44ed" /><Relationship Type="http://schemas.openxmlformats.org/officeDocument/2006/relationships/numbering" Target="/word/numbering.xml" Id="Redb34c28d97b44ff" /><Relationship Type="http://schemas.openxmlformats.org/officeDocument/2006/relationships/settings" Target="/word/settings.xml" Id="R05eb3a832eca4a3e" /><Relationship Type="http://schemas.openxmlformats.org/officeDocument/2006/relationships/image" Target="/word/media/67be3c26-6119-4427-a537-5b3bed0ed008.png" Id="R9a59aa9eaebe4e3d" /></Relationships>
</file>