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098db92f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324a96c2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Yzengremer,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5446c055f4a2d" /><Relationship Type="http://schemas.openxmlformats.org/officeDocument/2006/relationships/numbering" Target="/word/numbering.xml" Id="Rf4386db2f8b94ce4" /><Relationship Type="http://schemas.openxmlformats.org/officeDocument/2006/relationships/settings" Target="/word/settings.xml" Id="R9a31f3788a2f4eac" /><Relationship Type="http://schemas.openxmlformats.org/officeDocument/2006/relationships/image" Target="/word/media/7e81f169-7e04-4cdf-b00b-9a0364b5313e.png" Id="R60a324a96c2c4394" /></Relationships>
</file>