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272587552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91d6a6366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Kourou, French Guiana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af561dee8457a" /><Relationship Type="http://schemas.openxmlformats.org/officeDocument/2006/relationships/numbering" Target="/word/numbering.xml" Id="R40a2aaf84c1443e0" /><Relationship Type="http://schemas.openxmlformats.org/officeDocument/2006/relationships/settings" Target="/word/settings.xml" Id="R5a2358b4399f4c84" /><Relationship Type="http://schemas.openxmlformats.org/officeDocument/2006/relationships/image" Target="/word/media/09e426ad-7c13-498e-a2a4-4e55dba2ac55.png" Id="R90c91d6a636646eb" /></Relationships>
</file>