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c1299c1b6146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2494cf821147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Macouria, French Guiana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c2836745f64b37" /><Relationship Type="http://schemas.openxmlformats.org/officeDocument/2006/relationships/numbering" Target="/word/numbering.xml" Id="R33b1395c19264ccd" /><Relationship Type="http://schemas.openxmlformats.org/officeDocument/2006/relationships/settings" Target="/word/settings.xml" Id="R963a9fd399cd4e7d" /><Relationship Type="http://schemas.openxmlformats.org/officeDocument/2006/relationships/image" Target="/word/media/a65f413c-e07b-4ac5-bef2-ef1597b840e0.png" Id="Re32494cf821147e7" /></Relationships>
</file>