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ad1b2e43e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28629accd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Omboue,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b2649779d4052" /><Relationship Type="http://schemas.openxmlformats.org/officeDocument/2006/relationships/numbering" Target="/word/numbering.xml" Id="R1d44c4b371de41ac" /><Relationship Type="http://schemas.openxmlformats.org/officeDocument/2006/relationships/settings" Target="/word/settings.xml" Id="R47f9c4111f3d4d8f" /><Relationship Type="http://schemas.openxmlformats.org/officeDocument/2006/relationships/image" Target="/word/media/5822f1d4-a78f-4e82-898f-899edc262b44.png" Id="Rc2728629accd4789" /></Relationships>
</file>