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0aed774ff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12ce530f9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Zugdidi, Georgia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8f979099a47a7" /><Relationship Type="http://schemas.openxmlformats.org/officeDocument/2006/relationships/numbering" Target="/word/numbering.xml" Id="R4a53ac34922d40a0" /><Relationship Type="http://schemas.openxmlformats.org/officeDocument/2006/relationships/settings" Target="/word/settings.xml" Id="Ra23c9f0e6a1a4579" /><Relationship Type="http://schemas.openxmlformats.org/officeDocument/2006/relationships/image" Target="/word/media/45812f2b-a15f-48ac-ba22-53259cacd77d.png" Id="Rf2412ce530f94a13" /></Relationships>
</file>