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b49f34bf8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3cf33cd5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ec1e6eab4b22" /><Relationship Type="http://schemas.openxmlformats.org/officeDocument/2006/relationships/numbering" Target="/word/numbering.xml" Id="Rc092d13f1e444067" /><Relationship Type="http://schemas.openxmlformats.org/officeDocument/2006/relationships/settings" Target="/word/settings.xml" Id="R8b7f135c3c584fb6" /><Relationship Type="http://schemas.openxmlformats.org/officeDocument/2006/relationships/image" Target="/word/media/2d973eae-a47f-4e4c-bb1f-141f9f407b66.png" Id="Rd0c83cf33cd54281" /></Relationships>
</file>