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da6291c88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4c61dec86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e5e344f834ee9" /><Relationship Type="http://schemas.openxmlformats.org/officeDocument/2006/relationships/numbering" Target="/word/numbering.xml" Id="Rf365d574217c4ae2" /><Relationship Type="http://schemas.openxmlformats.org/officeDocument/2006/relationships/settings" Target="/word/settings.xml" Id="Rd1134d518d4249b1" /><Relationship Type="http://schemas.openxmlformats.org/officeDocument/2006/relationships/image" Target="/word/media/66ace67d-92da-4b11-8e91-454a7d57b468.png" Id="R3114c61dec864f83" /></Relationships>
</file>