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8d46985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1cba542f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Affolterbach,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22ab73e443ed" /><Relationship Type="http://schemas.openxmlformats.org/officeDocument/2006/relationships/numbering" Target="/word/numbering.xml" Id="R3f8a8aaececd4bd6" /><Relationship Type="http://schemas.openxmlformats.org/officeDocument/2006/relationships/settings" Target="/word/settings.xml" Id="R4c6d43e2511d4636" /><Relationship Type="http://schemas.openxmlformats.org/officeDocument/2006/relationships/image" Target="/word/media/b1385abb-abd5-4a6e-9dd6-86d8393855d0.png" Id="Rf0e1cba542f3433e" /></Relationships>
</file>