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77b2e9fe8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568207f2d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Ahornhof,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132b2b70f4d18" /><Relationship Type="http://schemas.openxmlformats.org/officeDocument/2006/relationships/numbering" Target="/word/numbering.xml" Id="Rcea037bd387b4c10" /><Relationship Type="http://schemas.openxmlformats.org/officeDocument/2006/relationships/settings" Target="/word/settings.xml" Id="Rdce3a408b21d47c4" /><Relationship Type="http://schemas.openxmlformats.org/officeDocument/2006/relationships/image" Target="/word/media/d010a555-72cb-4679-bdc7-dee567fe055a.png" Id="Rc6f568207f2d43e1" /></Relationships>
</file>