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466d2071a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afafb74ef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Ahrensburg,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20a97a0f4410e" /><Relationship Type="http://schemas.openxmlformats.org/officeDocument/2006/relationships/numbering" Target="/word/numbering.xml" Id="Rf65cca54bc104ea7" /><Relationship Type="http://schemas.openxmlformats.org/officeDocument/2006/relationships/settings" Target="/word/settings.xml" Id="Reafea5c138dd4131" /><Relationship Type="http://schemas.openxmlformats.org/officeDocument/2006/relationships/image" Target="/word/media/0aa6c101-256a-461a-bd7f-0aecdc3624c9.png" Id="R979afafb74ef4351" /></Relationships>
</file>