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b33c2b90d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60e3ef6d6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Ahrenswohlde,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fb6543c2d43b8" /><Relationship Type="http://schemas.openxmlformats.org/officeDocument/2006/relationships/numbering" Target="/word/numbering.xml" Id="R8071479b10cf414b" /><Relationship Type="http://schemas.openxmlformats.org/officeDocument/2006/relationships/settings" Target="/word/settings.xml" Id="R260339bdfa214d19" /><Relationship Type="http://schemas.openxmlformats.org/officeDocument/2006/relationships/image" Target="/word/media/6b00c9ab-9a22-4316-bb38-6e38c686db4d.png" Id="R5ba60e3ef6d64256" /></Relationships>
</file>