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b1ae8f8bc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486934943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Ahsen-Oetzen,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52449bfe54976" /><Relationship Type="http://schemas.openxmlformats.org/officeDocument/2006/relationships/numbering" Target="/word/numbering.xml" Id="Raeee4d281e104e9a" /><Relationship Type="http://schemas.openxmlformats.org/officeDocument/2006/relationships/settings" Target="/word/settings.xml" Id="R29f7582befff4882" /><Relationship Type="http://schemas.openxmlformats.org/officeDocument/2006/relationships/image" Target="/word/media/f3b5a809-70e8-49e4-9762-b550376dcced.png" Id="R9504869349434aa3" /></Relationships>
</file>