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30fe59eb6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bf28c835c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Albrechtshaus,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aeb0a508d43c8" /><Relationship Type="http://schemas.openxmlformats.org/officeDocument/2006/relationships/numbering" Target="/word/numbering.xml" Id="R184cd0b6f2374ec9" /><Relationship Type="http://schemas.openxmlformats.org/officeDocument/2006/relationships/settings" Target="/word/settings.xml" Id="Red21667bc72e4048" /><Relationship Type="http://schemas.openxmlformats.org/officeDocument/2006/relationships/image" Target="/word/media/92b13119-b71c-4f21-8b50-59c1da609323.png" Id="R987bf28c835c4656" /></Relationships>
</file>