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6516222a6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72387bda5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6fce5f28a486c" /><Relationship Type="http://schemas.openxmlformats.org/officeDocument/2006/relationships/numbering" Target="/word/numbering.xml" Id="R841b6d0518344fe0" /><Relationship Type="http://schemas.openxmlformats.org/officeDocument/2006/relationships/settings" Target="/word/settings.xml" Id="Rc482503224a94e00" /><Relationship Type="http://schemas.openxmlformats.org/officeDocument/2006/relationships/image" Target="/word/media/67c7f144-cac3-44c2-8554-808c8e64a82b.png" Id="R2d572387bda549ad" /></Relationships>
</file>