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1b9562330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51e26279e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10c6794854311" /><Relationship Type="http://schemas.openxmlformats.org/officeDocument/2006/relationships/numbering" Target="/word/numbering.xml" Id="R4caeb5d9878747c6" /><Relationship Type="http://schemas.openxmlformats.org/officeDocument/2006/relationships/settings" Target="/word/settings.xml" Id="Re8ae52c1bded4399" /><Relationship Type="http://schemas.openxmlformats.org/officeDocument/2006/relationships/image" Target="/word/media/a2d703bc-541d-41ff-bebf-64b98a9efa57.png" Id="R1ff51e26279e48e4" /></Relationships>
</file>