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8c21a58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fbecef62c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Allersehl,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93f8e4554ac6" /><Relationship Type="http://schemas.openxmlformats.org/officeDocument/2006/relationships/numbering" Target="/word/numbering.xml" Id="R109841c25aa44a07" /><Relationship Type="http://schemas.openxmlformats.org/officeDocument/2006/relationships/settings" Target="/word/settings.xml" Id="Rcfebf2e1ed6f4d9c" /><Relationship Type="http://schemas.openxmlformats.org/officeDocument/2006/relationships/image" Target="/word/media/5d73020b-2535-48bb-ad34-3656180cbfa6.png" Id="R934fbecef62c48a4" /></Relationships>
</file>