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72f76bb6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5ca823e9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0c3b448bd4cc4" /><Relationship Type="http://schemas.openxmlformats.org/officeDocument/2006/relationships/numbering" Target="/word/numbering.xml" Id="R33c97c96645b44fc" /><Relationship Type="http://schemas.openxmlformats.org/officeDocument/2006/relationships/settings" Target="/word/settings.xml" Id="R7f0e4ae1d1144662" /><Relationship Type="http://schemas.openxmlformats.org/officeDocument/2006/relationships/image" Target="/word/media/137737cb-a023-418c-930c-210e89898a24.png" Id="R059d5ca823e9498d" /></Relationships>
</file>