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47e839ea0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bd5b65fef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Allgramsdorf,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4bef17944215" /><Relationship Type="http://schemas.openxmlformats.org/officeDocument/2006/relationships/numbering" Target="/word/numbering.xml" Id="Rc2caccd988d24c4f" /><Relationship Type="http://schemas.openxmlformats.org/officeDocument/2006/relationships/settings" Target="/word/settings.xml" Id="Rb2c572c9837d4035" /><Relationship Type="http://schemas.openxmlformats.org/officeDocument/2006/relationships/image" Target="/word/media/5bcb04d6-10b3-4f83-900e-81f2b4d2fb5e.png" Id="R661bd5b65fef4268" /></Relationships>
</file>