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34d3af7de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665861ee0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Alpsray,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d1d387e7e4b1b" /><Relationship Type="http://schemas.openxmlformats.org/officeDocument/2006/relationships/numbering" Target="/word/numbering.xml" Id="Rcdac474d3f2b42d7" /><Relationship Type="http://schemas.openxmlformats.org/officeDocument/2006/relationships/settings" Target="/word/settings.xml" Id="R118e3e18406547d5" /><Relationship Type="http://schemas.openxmlformats.org/officeDocument/2006/relationships/image" Target="/word/media/761c3db4-3fef-436a-a109-dd3698d30c47.png" Id="Rb7b665861ee0462e" /></Relationships>
</file>