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bc1bd1d58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c1197aab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Erfrade,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76017c0d24ccd" /><Relationship Type="http://schemas.openxmlformats.org/officeDocument/2006/relationships/numbering" Target="/word/numbering.xml" Id="R266d4ea30378439d" /><Relationship Type="http://schemas.openxmlformats.org/officeDocument/2006/relationships/settings" Target="/word/settings.xml" Id="Rddcde6213f014a70" /><Relationship Type="http://schemas.openxmlformats.org/officeDocument/2006/relationships/image" Target="/word/media/16ad124b-4275-4853-8ee1-5f5c4b552f73.png" Id="R9c0c1197aabb43c3" /></Relationships>
</file>