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e2bcfc382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9056362d5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Altenbrunslar,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6b351ecc54e48" /><Relationship Type="http://schemas.openxmlformats.org/officeDocument/2006/relationships/numbering" Target="/word/numbering.xml" Id="Rde41e46f23b64e09" /><Relationship Type="http://schemas.openxmlformats.org/officeDocument/2006/relationships/settings" Target="/word/settings.xml" Id="R928869acc702478f" /><Relationship Type="http://schemas.openxmlformats.org/officeDocument/2006/relationships/image" Target="/word/media/915d3c38-3b49-48c2-827a-f5ae70cdb366.png" Id="R69b9056362d54159" /></Relationships>
</file>