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9772685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f2fe5a31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Altenmoor,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ec89c95854393" /><Relationship Type="http://schemas.openxmlformats.org/officeDocument/2006/relationships/numbering" Target="/word/numbering.xml" Id="R7b6edbbb54ee4c22" /><Relationship Type="http://schemas.openxmlformats.org/officeDocument/2006/relationships/settings" Target="/word/settings.xml" Id="Re5f9b9ba000b4c04" /><Relationship Type="http://schemas.openxmlformats.org/officeDocument/2006/relationships/image" Target="/word/media/dc20ff24-ffac-4d3e-99cc-8113a5beefe6.png" Id="R1a3f2fe5a31f4b9a" /></Relationships>
</file>