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475de7069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5aa830f76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Altensteigdorf,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656fb03e74771" /><Relationship Type="http://schemas.openxmlformats.org/officeDocument/2006/relationships/numbering" Target="/word/numbering.xml" Id="R01446a9183f548bf" /><Relationship Type="http://schemas.openxmlformats.org/officeDocument/2006/relationships/settings" Target="/word/settings.xml" Id="R3dadc2af51d944cf" /><Relationship Type="http://schemas.openxmlformats.org/officeDocument/2006/relationships/image" Target="/word/media/9d88bc53-54fc-4bd7-ba74-37fcf9c269fa.png" Id="R4275aa830f764fc0" /></Relationships>
</file>