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b28e9fac3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590ca255b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Altringenberg,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c9c61246f4a34" /><Relationship Type="http://schemas.openxmlformats.org/officeDocument/2006/relationships/numbering" Target="/word/numbering.xml" Id="Re29d7878e5664445" /><Relationship Type="http://schemas.openxmlformats.org/officeDocument/2006/relationships/settings" Target="/word/settings.xml" Id="Rd943b6646aea419e" /><Relationship Type="http://schemas.openxmlformats.org/officeDocument/2006/relationships/image" Target="/word/media/a5a52b4c-30e2-45d2-8d15-f33d35fb5eca.png" Id="R390590ca255b4d76" /></Relationships>
</file>