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4206c4f56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40907f23c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Alxing,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a158eea3248ae" /><Relationship Type="http://schemas.openxmlformats.org/officeDocument/2006/relationships/numbering" Target="/word/numbering.xml" Id="Rf625c924553a48d5" /><Relationship Type="http://schemas.openxmlformats.org/officeDocument/2006/relationships/settings" Target="/word/settings.xml" Id="R1192b362a3a24149" /><Relationship Type="http://schemas.openxmlformats.org/officeDocument/2006/relationships/image" Target="/word/media/439fc30c-b137-4ce0-80cb-36b06efd75de.png" Id="Rbbc40907f23c4ebd" /></Relationships>
</file>