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522edc608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36cb1a066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Amlingstadt,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a4882aa224d0c" /><Relationship Type="http://schemas.openxmlformats.org/officeDocument/2006/relationships/numbering" Target="/word/numbering.xml" Id="Rb08318abfb7649e3" /><Relationship Type="http://schemas.openxmlformats.org/officeDocument/2006/relationships/settings" Target="/word/settings.xml" Id="Rc45d39ffa34245a7" /><Relationship Type="http://schemas.openxmlformats.org/officeDocument/2006/relationships/image" Target="/word/media/d613c9bb-629e-4479-b1bf-b29325d44288.png" Id="Rf3e36cb1a0664ceb" /></Relationships>
</file>