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80203e3c3f4a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c934549e5d4c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Andisleben,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7bd0b931f74427" /><Relationship Type="http://schemas.openxmlformats.org/officeDocument/2006/relationships/numbering" Target="/word/numbering.xml" Id="R3f5b600ac1a0456f" /><Relationship Type="http://schemas.openxmlformats.org/officeDocument/2006/relationships/settings" Target="/word/settings.xml" Id="Ra4afa8edc84e4f85" /><Relationship Type="http://schemas.openxmlformats.org/officeDocument/2006/relationships/image" Target="/word/media/256b1d22-4a37-4145-ad6d-d704f349202f.png" Id="R1dc934549e5d4cd0" /></Relationships>
</file>