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f244d10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def09f097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c8a8dd8e6445c" /><Relationship Type="http://schemas.openxmlformats.org/officeDocument/2006/relationships/numbering" Target="/word/numbering.xml" Id="Rde3c599b45d742e3" /><Relationship Type="http://schemas.openxmlformats.org/officeDocument/2006/relationships/settings" Target="/word/settings.xml" Id="R2a47e0e09b8c43e2" /><Relationship Type="http://schemas.openxmlformats.org/officeDocument/2006/relationships/image" Target="/word/media/51f815c1-ac57-4380-bfa3-3bb50e933834.png" Id="R191def09f0974c48" /></Relationships>
</file>