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338e2ba6f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a66a8099a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6a72a2a6647eb" /><Relationship Type="http://schemas.openxmlformats.org/officeDocument/2006/relationships/numbering" Target="/word/numbering.xml" Id="Rab91f8fe160f4ff7" /><Relationship Type="http://schemas.openxmlformats.org/officeDocument/2006/relationships/settings" Target="/word/settings.xml" Id="R235d7cca7b464326" /><Relationship Type="http://schemas.openxmlformats.org/officeDocument/2006/relationships/image" Target="/word/media/886f0467-07ba-4ebb-840a-5ad27b7fcd52.png" Id="Rbbea66a8099a443e" /></Relationships>
</file>