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33c2d3e7a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c6f3e1582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c9a6abfe478f" /><Relationship Type="http://schemas.openxmlformats.org/officeDocument/2006/relationships/numbering" Target="/word/numbering.xml" Id="R379c009682474b37" /><Relationship Type="http://schemas.openxmlformats.org/officeDocument/2006/relationships/settings" Target="/word/settings.xml" Id="R25abd32c66fc4499" /><Relationship Type="http://schemas.openxmlformats.org/officeDocument/2006/relationships/image" Target="/word/media/33f0e63f-be23-4096-abc4-0eba3fd8b039.png" Id="R9b7c6f3e158242c7" /></Relationships>
</file>