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a150ca021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deafe91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e7d59a4b4792" /><Relationship Type="http://schemas.openxmlformats.org/officeDocument/2006/relationships/numbering" Target="/word/numbering.xml" Id="R80fa12699f6341fa" /><Relationship Type="http://schemas.openxmlformats.org/officeDocument/2006/relationships/settings" Target="/word/settings.xml" Id="Rf24e3068f7e34c1d" /><Relationship Type="http://schemas.openxmlformats.org/officeDocument/2006/relationships/image" Target="/word/media/abd70537-b669-4f97-a13e-fc6a79c708a5.png" Id="Rfc6edeafe91c46de" /></Relationships>
</file>