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eab8c3766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3fd370b1b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Auenbuttel,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e294fdc0c4246" /><Relationship Type="http://schemas.openxmlformats.org/officeDocument/2006/relationships/numbering" Target="/word/numbering.xml" Id="Rd71ecfb81cee4e42" /><Relationship Type="http://schemas.openxmlformats.org/officeDocument/2006/relationships/settings" Target="/word/settings.xml" Id="R33a50327fbdd4032" /><Relationship Type="http://schemas.openxmlformats.org/officeDocument/2006/relationships/image" Target="/word/media/823ee722-1e3d-44d4-a74d-2db3c0d8293e.png" Id="R99c3fd370b1b43b2" /></Relationships>
</file>