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46fe332e6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3e68264d1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 dem Heede,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37cc282e44300" /><Relationship Type="http://schemas.openxmlformats.org/officeDocument/2006/relationships/numbering" Target="/word/numbering.xml" Id="Ra4f06aab84f24e7a" /><Relationship Type="http://schemas.openxmlformats.org/officeDocument/2006/relationships/settings" Target="/word/settings.xml" Id="R628280cfc81c480d" /><Relationship Type="http://schemas.openxmlformats.org/officeDocument/2006/relationships/image" Target="/word/media/2d9040f5-b68a-45b3-9c12-fd3fe313d10a.png" Id="R7be3e68264d14021" /></Relationships>
</file>