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a55ede2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a36042c4f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c325f5dce41f9" /><Relationship Type="http://schemas.openxmlformats.org/officeDocument/2006/relationships/numbering" Target="/word/numbering.xml" Id="R7a5b3681a5174e5f" /><Relationship Type="http://schemas.openxmlformats.org/officeDocument/2006/relationships/settings" Target="/word/settings.xml" Id="R9e26529a26c440f0" /><Relationship Type="http://schemas.openxmlformats.org/officeDocument/2006/relationships/image" Target="/word/media/58f19b6d-df0d-4f1c-bfce-60ea9c4b9ec7.png" Id="R6cea36042c4f493f" /></Relationships>
</file>