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e82f7b5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cb143b391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Ausackerbruck,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4b722d8c4556" /><Relationship Type="http://schemas.openxmlformats.org/officeDocument/2006/relationships/numbering" Target="/word/numbering.xml" Id="Rfae88f69219c4f89" /><Relationship Type="http://schemas.openxmlformats.org/officeDocument/2006/relationships/settings" Target="/word/settings.xml" Id="R1d42a3b02dc945fe" /><Relationship Type="http://schemas.openxmlformats.org/officeDocument/2006/relationships/image" Target="/word/media/82e1bb83-aa09-446b-89f4-ec1df488ab8b.png" Id="R6bdcb143b39146ad" /></Relationships>
</file>